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1BA" w14:textId="5296EFCB" w:rsidR="00A611EA" w:rsidRDefault="006D0FC5" w:rsidP="006D0FC5">
      <w:pPr>
        <w:jc w:val="center"/>
        <w:rPr>
          <w:b/>
          <w:bCs/>
          <w:sz w:val="40"/>
          <w:szCs w:val="40"/>
          <w:lang w:val="en-AU"/>
        </w:rPr>
      </w:pPr>
      <w:r w:rsidRPr="006D0FC5">
        <w:rPr>
          <w:b/>
          <w:bCs/>
          <w:sz w:val="40"/>
          <w:szCs w:val="40"/>
          <w:lang w:val="en-AU"/>
        </w:rPr>
        <w:t>BUOYANT FLAKE THESES</w:t>
      </w:r>
    </w:p>
    <w:p w14:paraId="1E272E77" w14:textId="2E501DE0" w:rsidR="00D901D7" w:rsidRPr="00D901D7" w:rsidRDefault="00D901D7" w:rsidP="006D0FC5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By </w:t>
      </w:r>
      <w:proofErr w:type="spellStart"/>
      <w:r>
        <w:rPr>
          <w:b/>
          <w:bCs/>
          <w:lang w:val="en-AU"/>
        </w:rPr>
        <w:t>Sev</w:t>
      </w:r>
      <w:proofErr w:type="spellEnd"/>
      <w:r>
        <w:rPr>
          <w:b/>
          <w:bCs/>
          <w:lang w:val="en-AU"/>
        </w:rPr>
        <w:t xml:space="preserve"> Clarke, 16 Feb 2022</w:t>
      </w:r>
    </w:p>
    <w:p w14:paraId="105D1DEB" w14:textId="5F517F4F" w:rsidR="006D0FC5" w:rsidRDefault="006D0FC5" w:rsidP="006D0FC5">
      <w:pPr>
        <w:jc w:val="center"/>
        <w:rPr>
          <w:b/>
          <w:bCs/>
          <w:sz w:val="40"/>
          <w:szCs w:val="40"/>
          <w:lang w:val="en-AU"/>
        </w:rPr>
      </w:pPr>
    </w:p>
    <w:p w14:paraId="6B86DB81" w14:textId="0EF2C1CE" w:rsidR="009271A6" w:rsidRPr="002500A2" w:rsidRDefault="009271A6" w:rsidP="00300873">
      <w:p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 xml:space="preserve">SITUATION: </w:t>
      </w:r>
      <w:r w:rsidR="00EE1B36" w:rsidRPr="002500A2">
        <w:rPr>
          <w:sz w:val="28"/>
          <w:szCs w:val="28"/>
          <w:lang w:val="en-AU"/>
        </w:rPr>
        <w:t>S</w:t>
      </w:r>
      <w:r w:rsidR="00D901D7" w:rsidRPr="002500A2">
        <w:rPr>
          <w:sz w:val="28"/>
          <w:szCs w:val="28"/>
          <w:lang w:val="en-AU"/>
        </w:rPr>
        <w:t>uccinctly</w:t>
      </w:r>
      <w:r w:rsidR="00EE1B36" w:rsidRPr="002500A2">
        <w:rPr>
          <w:sz w:val="28"/>
          <w:szCs w:val="28"/>
          <w:lang w:val="en-AU"/>
        </w:rPr>
        <w:t>, let me</w:t>
      </w:r>
      <w:r w:rsidR="00D901D7" w:rsidRPr="002500A2">
        <w:rPr>
          <w:sz w:val="28"/>
          <w:szCs w:val="28"/>
          <w:lang w:val="en-AU"/>
        </w:rPr>
        <w:t xml:space="preserve"> lay out my view of the situation.</w:t>
      </w:r>
    </w:p>
    <w:p w14:paraId="2045BCA8" w14:textId="77777777" w:rsidR="009271A6" w:rsidRPr="002500A2" w:rsidRDefault="009271A6" w:rsidP="00300873">
      <w:pPr>
        <w:rPr>
          <w:sz w:val="28"/>
          <w:szCs w:val="28"/>
          <w:lang w:val="en-AU"/>
        </w:rPr>
      </w:pPr>
    </w:p>
    <w:p w14:paraId="0A8AB84C" w14:textId="0132C690" w:rsidR="00300873" w:rsidRPr="002500A2" w:rsidRDefault="002376ED" w:rsidP="00300873">
      <w:p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 xml:space="preserve">OPPORTUNITY: </w:t>
      </w:r>
      <w:r w:rsidR="00300873" w:rsidRPr="002500A2">
        <w:rPr>
          <w:sz w:val="28"/>
          <w:szCs w:val="28"/>
          <w:lang w:val="en-AU"/>
        </w:rPr>
        <w:t xml:space="preserve">CCRC researchers </w:t>
      </w:r>
      <w:r w:rsidR="00BF47FD" w:rsidRPr="002500A2">
        <w:rPr>
          <w:sz w:val="28"/>
          <w:szCs w:val="28"/>
          <w:lang w:val="en-AU"/>
        </w:rPr>
        <w:t xml:space="preserve">and its partners </w:t>
      </w:r>
      <w:r w:rsidR="00300873" w:rsidRPr="002500A2">
        <w:rPr>
          <w:sz w:val="28"/>
          <w:szCs w:val="28"/>
          <w:lang w:val="en-AU"/>
        </w:rPr>
        <w:t>have a seminal opportunity to improve human welfare and possibly to help save the planet</w:t>
      </w:r>
      <w:r w:rsidRPr="002500A2">
        <w:rPr>
          <w:sz w:val="28"/>
          <w:szCs w:val="28"/>
          <w:lang w:val="en-AU"/>
        </w:rPr>
        <w:t>. This</w:t>
      </w:r>
      <w:r w:rsidR="00277293" w:rsidRPr="002500A2">
        <w:rPr>
          <w:sz w:val="28"/>
          <w:szCs w:val="28"/>
          <w:lang w:val="en-AU"/>
        </w:rPr>
        <w:t xml:space="preserve"> opportunity</w:t>
      </w:r>
      <w:r w:rsidRPr="002500A2">
        <w:rPr>
          <w:sz w:val="28"/>
          <w:szCs w:val="28"/>
          <w:lang w:val="en-AU"/>
        </w:rPr>
        <w:t xml:space="preserve"> rests on the twin theses that:</w:t>
      </w:r>
    </w:p>
    <w:p w14:paraId="1A0978CE" w14:textId="0F38354D" w:rsidR="002376ED" w:rsidRPr="002500A2" w:rsidRDefault="002376ED" w:rsidP="002376ED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>Ocean fertilisation using buoyant flakes could massively increase ocean primary productivity</w:t>
      </w:r>
      <w:r w:rsidR="00EE1B36" w:rsidRPr="002500A2">
        <w:rPr>
          <w:sz w:val="28"/>
          <w:szCs w:val="28"/>
          <w:lang w:val="en-AU"/>
        </w:rPr>
        <w:t xml:space="preserve"> with little risk</w:t>
      </w:r>
      <w:r w:rsidRPr="002500A2">
        <w:rPr>
          <w:sz w:val="28"/>
          <w:szCs w:val="28"/>
          <w:lang w:val="en-AU"/>
        </w:rPr>
        <w:t>; and</w:t>
      </w:r>
      <w:r w:rsidR="00BB2ABD" w:rsidRPr="002500A2">
        <w:rPr>
          <w:sz w:val="28"/>
          <w:szCs w:val="28"/>
          <w:lang w:val="en-AU"/>
        </w:rPr>
        <w:t xml:space="preserve"> that</w:t>
      </w:r>
    </w:p>
    <w:p w14:paraId="6521C060" w14:textId="328BEE3B" w:rsidR="002376ED" w:rsidRPr="002500A2" w:rsidRDefault="00BB2ABD" w:rsidP="002376ED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>Diel Vertically Migrating (DVM) species, such as krill</w:t>
      </w:r>
      <w:r w:rsidR="00277293" w:rsidRPr="002500A2">
        <w:rPr>
          <w:sz w:val="28"/>
          <w:szCs w:val="28"/>
          <w:lang w:val="en-AU"/>
        </w:rPr>
        <w:t xml:space="preserve"> and lantern</w:t>
      </w:r>
      <w:r w:rsidR="00FC58B7" w:rsidRPr="002500A2">
        <w:rPr>
          <w:sz w:val="28"/>
          <w:szCs w:val="28"/>
          <w:lang w:val="en-AU"/>
        </w:rPr>
        <w:t xml:space="preserve"> </w:t>
      </w:r>
      <w:r w:rsidR="00277293" w:rsidRPr="002500A2">
        <w:rPr>
          <w:sz w:val="28"/>
          <w:szCs w:val="28"/>
          <w:lang w:val="en-AU"/>
        </w:rPr>
        <w:t>fish</w:t>
      </w:r>
      <w:r w:rsidRPr="002500A2">
        <w:rPr>
          <w:sz w:val="28"/>
          <w:szCs w:val="28"/>
          <w:lang w:val="en-AU"/>
        </w:rPr>
        <w:t>, are so unexpectedly good at sequestering carbon in the ocean depths</w:t>
      </w:r>
      <w:r w:rsidR="00277293" w:rsidRPr="002500A2">
        <w:rPr>
          <w:sz w:val="28"/>
          <w:szCs w:val="28"/>
          <w:lang w:val="en-AU"/>
        </w:rPr>
        <w:t xml:space="preserve"> that disseminating buoyant flakes would </w:t>
      </w:r>
      <w:r w:rsidR="00BF6DA6" w:rsidRPr="002500A2">
        <w:rPr>
          <w:sz w:val="28"/>
          <w:szCs w:val="28"/>
          <w:lang w:val="en-AU"/>
        </w:rPr>
        <w:t>let</w:t>
      </w:r>
      <w:r w:rsidR="00277293" w:rsidRPr="002500A2">
        <w:rPr>
          <w:sz w:val="28"/>
          <w:szCs w:val="28"/>
          <w:lang w:val="en-AU"/>
        </w:rPr>
        <w:t xml:space="preserve"> </w:t>
      </w:r>
      <w:r w:rsidR="00BF6DA6" w:rsidRPr="002500A2">
        <w:rPr>
          <w:sz w:val="28"/>
          <w:szCs w:val="28"/>
          <w:lang w:val="en-AU"/>
        </w:rPr>
        <w:t>the proliferating species provide major assistance in</w:t>
      </w:r>
      <w:r w:rsidR="00277293" w:rsidRPr="002500A2">
        <w:rPr>
          <w:sz w:val="28"/>
          <w:szCs w:val="28"/>
          <w:lang w:val="en-AU"/>
        </w:rPr>
        <w:t xml:space="preserve"> revers</w:t>
      </w:r>
      <w:r w:rsidR="00BF6DA6" w:rsidRPr="002500A2">
        <w:rPr>
          <w:sz w:val="28"/>
          <w:szCs w:val="28"/>
          <w:lang w:val="en-AU"/>
        </w:rPr>
        <w:t>ing</w:t>
      </w:r>
      <w:r w:rsidR="00277293" w:rsidRPr="002500A2">
        <w:rPr>
          <w:sz w:val="28"/>
          <w:szCs w:val="28"/>
          <w:lang w:val="en-AU"/>
        </w:rPr>
        <w:t xml:space="preserve"> global warming</w:t>
      </w:r>
      <w:r w:rsidR="00182CE2" w:rsidRPr="002500A2">
        <w:rPr>
          <w:sz w:val="28"/>
          <w:szCs w:val="28"/>
          <w:lang w:val="en-AU"/>
        </w:rPr>
        <w:t xml:space="preserve"> over the next few decades – sustainably and possibly profitably</w:t>
      </w:r>
      <w:r w:rsidR="00277293" w:rsidRPr="002500A2">
        <w:rPr>
          <w:sz w:val="28"/>
          <w:szCs w:val="28"/>
          <w:lang w:val="en-AU"/>
        </w:rPr>
        <w:t>.</w:t>
      </w:r>
    </w:p>
    <w:p w14:paraId="374F9E29" w14:textId="77777777" w:rsidR="00DC0A92" w:rsidRPr="002500A2" w:rsidRDefault="00DC0A92" w:rsidP="00DC0A92">
      <w:pPr>
        <w:rPr>
          <w:sz w:val="28"/>
          <w:szCs w:val="28"/>
          <w:lang w:val="en-AU"/>
        </w:rPr>
      </w:pPr>
    </w:p>
    <w:p w14:paraId="00FF7985" w14:textId="33D4B1C0" w:rsidR="00300873" w:rsidRPr="002500A2" w:rsidRDefault="00DC0A92" w:rsidP="00300873">
      <w:p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 xml:space="preserve">EXPERIMENTATION: The latter thesis might be established, in part, by experiments determining the change in the gut contents of Antarctic krill </w:t>
      </w:r>
      <w:r w:rsidR="009271A6" w:rsidRPr="002500A2">
        <w:rPr>
          <w:sz w:val="28"/>
          <w:szCs w:val="28"/>
          <w:lang w:val="en-AU"/>
        </w:rPr>
        <w:t xml:space="preserve">caught over 24 hours </w:t>
      </w:r>
      <w:r w:rsidRPr="002500A2">
        <w:rPr>
          <w:sz w:val="28"/>
          <w:szCs w:val="28"/>
          <w:lang w:val="en-AU"/>
        </w:rPr>
        <w:t>at depth</w:t>
      </w:r>
      <w:r w:rsidR="009271A6" w:rsidRPr="002500A2">
        <w:rPr>
          <w:sz w:val="28"/>
          <w:szCs w:val="28"/>
          <w:lang w:val="en-AU"/>
        </w:rPr>
        <w:t xml:space="preserve"> intervals</w:t>
      </w:r>
      <w:r w:rsidRPr="002500A2">
        <w:rPr>
          <w:sz w:val="28"/>
          <w:szCs w:val="28"/>
          <w:lang w:val="en-AU"/>
        </w:rPr>
        <w:t xml:space="preserve"> </w:t>
      </w:r>
      <w:r w:rsidR="009271A6" w:rsidRPr="002500A2">
        <w:rPr>
          <w:sz w:val="28"/>
          <w:szCs w:val="28"/>
          <w:lang w:val="en-AU"/>
        </w:rPr>
        <w:t>down</w:t>
      </w:r>
      <w:r w:rsidRPr="002500A2">
        <w:rPr>
          <w:sz w:val="28"/>
          <w:szCs w:val="28"/>
          <w:lang w:val="en-AU"/>
        </w:rPr>
        <w:t xml:space="preserve"> to a kilometre</w:t>
      </w:r>
      <w:r w:rsidR="009271A6" w:rsidRPr="002500A2">
        <w:rPr>
          <w:sz w:val="28"/>
          <w:szCs w:val="28"/>
          <w:lang w:val="en-AU"/>
        </w:rPr>
        <w:t xml:space="preserve">. </w:t>
      </w:r>
      <w:r w:rsidRPr="002500A2">
        <w:rPr>
          <w:sz w:val="28"/>
          <w:szCs w:val="28"/>
          <w:lang w:val="en-AU"/>
        </w:rPr>
        <w:t xml:space="preserve"> </w:t>
      </w:r>
      <w:r w:rsidR="00D901D7" w:rsidRPr="002500A2">
        <w:rPr>
          <w:sz w:val="28"/>
          <w:szCs w:val="28"/>
          <w:lang w:val="en-AU"/>
        </w:rPr>
        <w:t xml:space="preserve">At the same time, we might resolve the otherwise unexplained absence of midwater hypoxia that notionally would be caused by </w:t>
      </w:r>
      <w:r w:rsidR="004722B4" w:rsidRPr="002500A2">
        <w:rPr>
          <w:sz w:val="28"/>
          <w:szCs w:val="28"/>
          <w:lang w:val="en-AU"/>
        </w:rPr>
        <w:t xml:space="preserve">microbial action oxidising </w:t>
      </w:r>
      <w:proofErr w:type="gramStart"/>
      <w:r w:rsidR="00FC58B7" w:rsidRPr="002500A2">
        <w:rPr>
          <w:sz w:val="28"/>
          <w:szCs w:val="28"/>
          <w:lang w:val="en-AU"/>
        </w:rPr>
        <w:t>slowly-</w:t>
      </w:r>
      <w:r w:rsidR="00EE1B36" w:rsidRPr="002500A2">
        <w:rPr>
          <w:sz w:val="28"/>
          <w:szCs w:val="28"/>
          <w:lang w:val="en-AU"/>
        </w:rPr>
        <w:t>sinking</w:t>
      </w:r>
      <w:proofErr w:type="gramEnd"/>
      <w:r w:rsidR="00EE1B36" w:rsidRPr="002500A2">
        <w:rPr>
          <w:sz w:val="28"/>
          <w:szCs w:val="28"/>
          <w:lang w:val="en-AU"/>
        </w:rPr>
        <w:t xml:space="preserve"> </w:t>
      </w:r>
      <w:r w:rsidR="004722B4" w:rsidRPr="002500A2">
        <w:rPr>
          <w:sz w:val="28"/>
          <w:szCs w:val="28"/>
          <w:lang w:val="en-AU"/>
        </w:rPr>
        <w:t>marine snow.</w:t>
      </w:r>
    </w:p>
    <w:p w14:paraId="0D1EE11D" w14:textId="74AEBA9F" w:rsidR="004722B4" w:rsidRPr="002500A2" w:rsidRDefault="004722B4" w:rsidP="00300873">
      <w:pPr>
        <w:rPr>
          <w:sz w:val="28"/>
          <w:szCs w:val="28"/>
          <w:lang w:val="en-AU"/>
        </w:rPr>
      </w:pPr>
    </w:p>
    <w:p w14:paraId="17EBC02B" w14:textId="64808C1C" w:rsidR="00AE0553" w:rsidRPr="002500A2" w:rsidRDefault="004722B4" w:rsidP="00300873">
      <w:p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>METHODS: Traditional methods for catching krill usually involve nets</w:t>
      </w:r>
      <w:r w:rsidR="002E77F3" w:rsidRPr="002500A2">
        <w:rPr>
          <w:sz w:val="28"/>
          <w:szCs w:val="28"/>
          <w:lang w:val="en-AU"/>
        </w:rPr>
        <w:t xml:space="preserve">. These are unsuitable for our purposes for many reasons, including that netting stress and pressure will typically cause the loss of faeces. What is proposed </w:t>
      </w:r>
      <w:r w:rsidR="008C055C" w:rsidRPr="002500A2">
        <w:rPr>
          <w:sz w:val="28"/>
          <w:szCs w:val="28"/>
          <w:lang w:val="en-AU"/>
        </w:rPr>
        <w:t xml:space="preserve">in the KrillCaptureDevicev2.ppt document is designed to capture and </w:t>
      </w:r>
      <w:r w:rsidR="005744E6" w:rsidRPr="002500A2">
        <w:rPr>
          <w:sz w:val="28"/>
          <w:szCs w:val="28"/>
          <w:lang w:val="en-AU"/>
        </w:rPr>
        <w:t xml:space="preserve">quickly </w:t>
      </w:r>
      <w:r w:rsidR="008C055C" w:rsidRPr="002500A2">
        <w:rPr>
          <w:sz w:val="28"/>
          <w:szCs w:val="28"/>
          <w:lang w:val="en-AU"/>
        </w:rPr>
        <w:t>sterilise krill and their gut contents</w:t>
      </w:r>
      <w:r w:rsidR="005744E6" w:rsidRPr="002500A2">
        <w:rPr>
          <w:sz w:val="28"/>
          <w:szCs w:val="28"/>
          <w:lang w:val="en-AU"/>
        </w:rPr>
        <w:t>. Analyses of collected krill and krill-free water samples by time and depth at favourable locations</w:t>
      </w:r>
      <w:r w:rsidR="007B30C5" w:rsidRPr="002500A2">
        <w:rPr>
          <w:sz w:val="28"/>
          <w:szCs w:val="28"/>
          <w:lang w:val="en-AU"/>
        </w:rPr>
        <w:t xml:space="preserve"> and seasons</w:t>
      </w:r>
      <w:r w:rsidR="005744E6" w:rsidRPr="002500A2">
        <w:rPr>
          <w:sz w:val="28"/>
          <w:szCs w:val="28"/>
          <w:lang w:val="en-AU"/>
        </w:rPr>
        <w:t xml:space="preserve">, together with </w:t>
      </w:r>
      <w:r w:rsidR="00AE0553" w:rsidRPr="002500A2">
        <w:rPr>
          <w:sz w:val="28"/>
          <w:szCs w:val="28"/>
          <w:lang w:val="en-AU"/>
        </w:rPr>
        <w:t>(probably</w:t>
      </w:r>
      <w:r w:rsidR="00AE0553">
        <w:rPr>
          <w:sz w:val="32"/>
          <w:szCs w:val="32"/>
          <w:lang w:val="en-AU"/>
        </w:rPr>
        <w:t xml:space="preserve"> </w:t>
      </w:r>
      <w:r w:rsidR="00AE0553" w:rsidRPr="002500A2">
        <w:rPr>
          <w:sz w:val="28"/>
          <w:szCs w:val="28"/>
          <w:lang w:val="en-AU"/>
        </w:rPr>
        <w:t xml:space="preserve">acoustical and visual) </w:t>
      </w:r>
      <w:r w:rsidR="005744E6" w:rsidRPr="002500A2">
        <w:rPr>
          <w:sz w:val="28"/>
          <w:szCs w:val="28"/>
          <w:lang w:val="en-AU"/>
        </w:rPr>
        <w:t>measurements of krill concentrations</w:t>
      </w:r>
      <w:r w:rsidR="00AE0553" w:rsidRPr="002500A2">
        <w:rPr>
          <w:sz w:val="28"/>
          <w:szCs w:val="28"/>
          <w:lang w:val="en-AU"/>
        </w:rPr>
        <w:t xml:space="preserve"> and modelling</w:t>
      </w:r>
      <w:r w:rsidR="005744E6" w:rsidRPr="002500A2">
        <w:rPr>
          <w:sz w:val="28"/>
          <w:szCs w:val="28"/>
          <w:lang w:val="en-AU"/>
        </w:rPr>
        <w:t xml:space="preserve">, should </w:t>
      </w:r>
      <w:r w:rsidR="00AE0553" w:rsidRPr="002500A2">
        <w:rPr>
          <w:sz w:val="28"/>
          <w:szCs w:val="28"/>
          <w:lang w:val="en-AU"/>
        </w:rPr>
        <w:t>prove the thesis</w:t>
      </w:r>
      <w:r w:rsidR="007B30C5" w:rsidRPr="002500A2">
        <w:rPr>
          <w:sz w:val="28"/>
          <w:szCs w:val="28"/>
          <w:lang w:val="en-AU"/>
        </w:rPr>
        <w:t xml:space="preserve"> sufficiently</w:t>
      </w:r>
      <w:r w:rsidR="00FC58B7" w:rsidRPr="002500A2">
        <w:rPr>
          <w:sz w:val="28"/>
          <w:szCs w:val="28"/>
          <w:lang w:val="en-AU"/>
        </w:rPr>
        <w:t xml:space="preserve"> well as</w:t>
      </w:r>
      <w:r w:rsidR="007B30C5" w:rsidRPr="002500A2">
        <w:rPr>
          <w:sz w:val="28"/>
          <w:szCs w:val="28"/>
          <w:lang w:val="en-AU"/>
        </w:rPr>
        <w:t xml:space="preserve"> to </w:t>
      </w:r>
      <w:r w:rsidR="00FC58B7" w:rsidRPr="002500A2">
        <w:rPr>
          <w:sz w:val="28"/>
          <w:szCs w:val="28"/>
          <w:lang w:val="en-AU"/>
        </w:rPr>
        <w:t>permit</w:t>
      </w:r>
      <w:r w:rsidR="007B30C5" w:rsidRPr="002500A2">
        <w:rPr>
          <w:sz w:val="28"/>
          <w:szCs w:val="28"/>
          <w:lang w:val="en-AU"/>
        </w:rPr>
        <w:t xml:space="preserve"> gated sea trials</w:t>
      </w:r>
      <w:r w:rsidR="00AE0553" w:rsidRPr="002500A2">
        <w:rPr>
          <w:sz w:val="28"/>
          <w:szCs w:val="28"/>
          <w:lang w:val="en-AU"/>
        </w:rPr>
        <w:t>.</w:t>
      </w:r>
    </w:p>
    <w:p w14:paraId="6E3A6297" w14:textId="0B0BA06E" w:rsidR="004722B4" w:rsidRPr="002500A2" w:rsidRDefault="00AE0553" w:rsidP="00300873">
      <w:pPr>
        <w:rPr>
          <w:sz w:val="28"/>
          <w:szCs w:val="28"/>
          <w:lang w:val="en-AU"/>
        </w:rPr>
      </w:pPr>
      <w:r w:rsidRPr="002500A2">
        <w:rPr>
          <w:sz w:val="28"/>
          <w:szCs w:val="28"/>
          <w:lang w:val="en-AU"/>
        </w:rPr>
        <w:t xml:space="preserve">RECORDED ZOOM DISCUSSION FOLLOWS </w:t>
      </w:r>
      <w:r w:rsidR="005744E6" w:rsidRPr="002500A2">
        <w:rPr>
          <w:sz w:val="28"/>
          <w:szCs w:val="28"/>
          <w:lang w:val="en-AU"/>
        </w:rPr>
        <w:t xml:space="preserve">  </w:t>
      </w:r>
    </w:p>
    <w:sectPr w:rsidR="004722B4" w:rsidRPr="002500A2" w:rsidSect="00951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354E"/>
    <w:multiLevelType w:val="hybridMultilevel"/>
    <w:tmpl w:val="D012BC3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0B"/>
    <w:rsid w:val="00182CE2"/>
    <w:rsid w:val="002376ED"/>
    <w:rsid w:val="002500A2"/>
    <w:rsid w:val="00277293"/>
    <w:rsid w:val="002E77F3"/>
    <w:rsid w:val="00300873"/>
    <w:rsid w:val="00317CDD"/>
    <w:rsid w:val="004722B4"/>
    <w:rsid w:val="005744E6"/>
    <w:rsid w:val="00597F0C"/>
    <w:rsid w:val="006D0FC5"/>
    <w:rsid w:val="007B30C5"/>
    <w:rsid w:val="008C055C"/>
    <w:rsid w:val="009271A6"/>
    <w:rsid w:val="00951415"/>
    <w:rsid w:val="00A5550B"/>
    <w:rsid w:val="00A611EA"/>
    <w:rsid w:val="00AE0553"/>
    <w:rsid w:val="00B77E61"/>
    <w:rsid w:val="00BA3496"/>
    <w:rsid w:val="00BB2ABD"/>
    <w:rsid w:val="00BF47FD"/>
    <w:rsid w:val="00BF6DA6"/>
    <w:rsid w:val="00D901D7"/>
    <w:rsid w:val="00DC0A92"/>
    <w:rsid w:val="00E32379"/>
    <w:rsid w:val="00EE1B36"/>
    <w:rsid w:val="00FC58B7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5F399"/>
  <w14:defaultImageDpi w14:val="32767"/>
  <w15:chartTrackingRefBased/>
  <w15:docId w15:val="{C169C6C1-65FB-0E4D-BDC3-E5026EE0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 Clarke</dc:creator>
  <cp:keywords/>
  <dc:description/>
  <cp:lastModifiedBy>Sev Clarke</cp:lastModifiedBy>
  <cp:revision>8</cp:revision>
  <cp:lastPrinted>2022-02-16T00:01:00Z</cp:lastPrinted>
  <dcterms:created xsi:type="dcterms:W3CDTF">2022-02-15T22:29:00Z</dcterms:created>
  <dcterms:modified xsi:type="dcterms:W3CDTF">2022-02-16T10:08:00Z</dcterms:modified>
</cp:coreProperties>
</file>